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BB81" w14:textId="1F221C5A" w:rsidR="00C42611" w:rsidRPr="00CD0C99" w:rsidRDefault="00C42611" w:rsidP="00C42611">
      <w:pPr>
        <w:jc w:val="both"/>
        <w:rPr>
          <w:b/>
          <w:bCs/>
          <w:u w:val="single"/>
        </w:rPr>
      </w:pPr>
      <w:r w:rsidRPr="00CD0C99">
        <w:rPr>
          <w:b/>
          <w:bCs/>
          <w:u w:val="single"/>
        </w:rPr>
        <w:t>ABSTRACT</w:t>
      </w:r>
    </w:p>
    <w:p w14:paraId="4C6B7CE8" w14:textId="77777777" w:rsidR="005D3549" w:rsidRPr="005D3549" w:rsidRDefault="005D3549" w:rsidP="005D3549">
      <w:pPr>
        <w:jc w:val="both"/>
      </w:pPr>
      <w:r w:rsidRPr="005D3549">
        <w:t>Capa vectorial poligonal que representa la localización y delimitación de rodales forestales maduros en la Comunidad Autónoma de Aragón, diferenciando entre rodales comprobados y rodales potenciales.</w:t>
      </w:r>
    </w:p>
    <w:p w14:paraId="6C017616" w14:textId="77777777" w:rsidR="005D3549" w:rsidRPr="005D3549" w:rsidRDefault="005D3549" w:rsidP="005D3549">
      <w:pPr>
        <w:jc w:val="both"/>
      </w:pPr>
      <w:r w:rsidRPr="005D3549">
        <w:t>Los rodales comprobados corresponden a áreas cuya madurez ha sido verificada mediante trabajo de campo, mientras que los rodales potenciales han sido identificados a partir del análisis de cartografía temática y fuentes documentales disponibles.</w:t>
      </w:r>
    </w:p>
    <w:p w14:paraId="4463AABE" w14:textId="77777777" w:rsidR="005D3549" w:rsidRPr="005D3549" w:rsidRDefault="005D3549" w:rsidP="005D3549">
      <w:pPr>
        <w:jc w:val="both"/>
      </w:pPr>
      <w:r w:rsidRPr="005D3549">
        <w:t>La capa se orienta a apoyar tareas de conservación, planificación forestal y análisis ambiental, proporcionando una base homogénea para la identificación de masas forestales de alto valor ecológico.</w:t>
      </w:r>
    </w:p>
    <w:p w14:paraId="36F16189" w14:textId="77777777" w:rsidR="005D3549" w:rsidRPr="005D3549" w:rsidRDefault="005D3549" w:rsidP="005D3549">
      <w:pPr>
        <w:jc w:val="both"/>
      </w:pPr>
      <w:r w:rsidRPr="005D3549">
        <w:t>Principales atributos:</w:t>
      </w:r>
    </w:p>
    <w:p w14:paraId="6537A8DF" w14:textId="6A7E75C6" w:rsidR="005D3549" w:rsidRPr="005D3549" w:rsidRDefault="005D3549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 w:rsidRPr="005D3549">
        <w:t>objectid</w:t>
      </w:r>
      <w:proofErr w:type="spellEnd"/>
      <w:r w:rsidRPr="005D3549">
        <w:t>: identificador único del registro</w:t>
      </w:r>
    </w:p>
    <w:p w14:paraId="44ABEC61" w14:textId="67B786A1" w:rsidR="005D3549" w:rsidRDefault="005D3549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r w:rsidRPr="005D3549">
        <w:t>paraje: denominación del paraje</w:t>
      </w:r>
    </w:p>
    <w:p w14:paraId="24DCC70A" w14:textId="1F1E2E28" w:rsidR="004C77A7" w:rsidRPr="005D3549" w:rsidRDefault="004C77A7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r>
        <w:t>X e Y: Coordenadas de localización del rodal</w:t>
      </w:r>
    </w:p>
    <w:p w14:paraId="7120D19B" w14:textId="50342AE1" w:rsidR="005D3549" w:rsidRDefault="005D3549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r w:rsidRPr="005D3549">
        <w:t>superficie: superficie del rodal</w:t>
      </w:r>
    </w:p>
    <w:p w14:paraId="08DCD9E9" w14:textId="12DF8A41" w:rsidR="004C77A7" w:rsidRDefault="004C77A7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 w:rsidRPr="005D3549">
        <w:t>refehabtyi</w:t>
      </w:r>
      <w:proofErr w:type="spellEnd"/>
      <w:r>
        <w:t>: Código identificativo del hábitat que compone el rodal</w:t>
      </w:r>
    </w:p>
    <w:p w14:paraId="7394D59E" w14:textId="2F912840" w:rsidR="004C77A7" w:rsidRDefault="004C77A7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 w:rsidRPr="005D3549">
        <w:t>refhabname</w:t>
      </w:r>
      <w:proofErr w:type="spellEnd"/>
      <w:r>
        <w:t>: Nombre completo del hábitat</w:t>
      </w:r>
    </w:p>
    <w:p w14:paraId="03FBA297" w14:textId="6FCE3AD6" w:rsidR="004C77A7" w:rsidRPr="005D3549" w:rsidRDefault="004C77A7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r w:rsidRPr="005D3549">
        <w:t>municipio: municipio de localización</w:t>
      </w:r>
    </w:p>
    <w:p w14:paraId="1316299D" w14:textId="3C468B97" w:rsidR="005D3549" w:rsidRPr="005D3549" w:rsidRDefault="005D3549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r w:rsidRPr="005D3549">
        <w:t>comprobado: indicador de verificación en campo</w:t>
      </w:r>
    </w:p>
    <w:p w14:paraId="54471AB7" w14:textId="0C0E016B" w:rsidR="005D3549" w:rsidRDefault="005D3549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r w:rsidRPr="005D3549">
        <w:t>potencial: indicador de rodal potencial</w:t>
      </w:r>
    </w:p>
    <w:p w14:paraId="118872EE" w14:textId="69981625" w:rsidR="004C77A7" w:rsidRDefault="004C77A7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>
        <w:t>inspireid</w:t>
      </w:r>
      <w:proofErr w:type="spellEnd"/>
      <w:r>
        <w:t>: código identificativo de INSPIRE</w:t>
      </w:r>
    </w:p>
    <w:p w14:paraId="0A9683CE" w14:textId="087DF26A" w:rsidR="004C77A7" w:rsidRDefault="004C77A7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>
        <w:t>beginlife</w:t>
      </w:r>
      <w:proofErr w:type="spellEnd"/>
      <w:r>
        <w:t>: Fecha de incorporación</w:t>
      </w:r>
    </w:p>
    <w:p w14:paraId="54040792" w14:textId="12032539" w:rsidR="004C77A7" w:rsidRDefault="004C77A7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>
        <w:t>endlifespa</w:t>
      </w:r>
      <w:proofErr w:type="spellEnd"/>
      <w:r>
        <w:t>: fecha de modificación</w:t>
      </w:r>
    </w:p>
    <w:p w14:paraId="293BC198" w14:textId="77777777" w:rsidR="004C77A7" w:rsidRDefault="004C77A7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 w:rsidRPr="005D3549">
        <w:t>documentba</w:t>
      </w:r>
      <w:proofErr w:type="spellEnd"/>
      <w:r w:rsidRPr="005D3549">
        <w:t>: procedencia documental</w:t>
      </w:r>
    </w:p>
    <w:p w14:paraId="46D8BE8A" w14:textId="747EB6DD" w:rsidR="005D3549" w:rsidRDefault="005D3549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r w:rsidRPr="005D3549">
        <w:t>madurez: índice o grado de madurez</w:t>
      </w:r>
    </w:p>
    <w:p w14:paraId="3C3A2389" w14:textId="299D4723" w:rsidR="004C77A7" w:rsidRPr="005D3549" w:rsidRDefault="004C77A7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>
        <w:t>theme</w:t>
      </w:r>
      <w:proofErr w:type="spellEnd"/>
      <w:r>
        <w:t>: tema de INSPIRE en el que se engloba la información</w:t>
      </w:r>
    </w:p>
    <w:p w14:paraId="041288BB" w14:textId="438AB9FF" w:rsidR="005D3549" w:rsidRPr="005D3549" w:rsidRDefault="005D3549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r w:rsidRPr="005D3549">
        <w:t>especie: especie dominante</w:t>
      </w:r>
    </w:p>
    <w:p w14:paraId="5614242E" w14:textId="6D2C2CA5" w:rsidR="005D3549" w:rsidRDefault="005D3549" w:rsidP="008653FA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 w:rsidRPr="005D3549">
        <w:t>hab</w:t>
      </w:r>
      <w:r w:rsidR="00CD0C99">
        <w:t>itat</w:t>
      </w:r>
      <w:proofErr w:type="spellEnd"/>
      <w:r w:rsidR="004C77A7">
        <w:t>:</w:t>
      </w:r>
      <w:r w:rsidRPr="005D3549">
        <w:t xml:space="preserve"> referencias de hábitat</w:t>
      </w:r>
    </w:p>
    <w:p w14:paraId="589B31E3" w14:textId="0AB49BA3" w:rsidR="00CD0C99" w:rsidRDefault="00CD0C99" w:rsidP="00CD0C99">
      <w:pPr>
        <w:jc w:val="both"/>
      </w:pPr>
    </w:p>
    <w:p w14:paraId="4DC362CD" w14:textId="028D313E" w:rsidR="00CD0C99" w:rsidRDefault="00CD0C99" w:rsidP="00CD0C99">
      <w:pPr>
        <w:jc w:val="both"/>
      </w:pPr>
      <w:r>
        <w:t>Abreviaturas utilizadas:</w:t>
      </w:r>
    </w:p>
    <w:p w14:paraId="7DA6D3D6" w14:textId="3247EA5F" w:rsidR="00CD0C99" w:rsidRDefault="00CD0C99" w:rsidP="00A161AB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 w:rsidRPr="005D3549">
        <w:t>refehabtyi</w:t>
      </w:r>
      <w:proofErr w:type="spellEnd"/>
      <w:r>
        <w:t>:</w:t>
      </w:r>
      <w:r w:rsidR="00A161AB">
        <w:t xml:space="preserve"> </w:t>
      </w:r>
      <w:proofErr w:type="spellStart"/>
      <w:r w:rsidR="00A161AB" w:rsidRPr="0035387C">
        <w:rPr>
          <w:rFonts w:cstheme="minorHAnsi"/>
        </w:rPr>
        <w:t>referenceHabitatTypeId</w:t>
      </w:r>
      <w:proofErr w:type="spellEnd"/>
    </w:p>
    <w:p w14:paraId="009EC138" w14:textId="03A3675F" w:rsidR="00CD0C99" w:rsidRDefault="00CD0C99" w:rsidP="00A161AB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 w:rsidRPr="005D3549">
        <w:t>refhabname</w:t>
      </w:r>
      <w:proofErr w:type="spellEnd"/>
      <w:r>
        <w:t>:</w:t>
      </w:r>
      <w:r w:rsidR="00A161AB" w:rsidRPr="00A161AB">
        <w:rPr>
          <w:rFonts w:cstheme="minorHAnsi"/>
        </w:rPr>
        <w:t xml:space="preserve"> </w:t>
      </w:r>
      <w:proofErr w:type="spellStart"/>
      <w:r w:rsidR="00A161AB" w:rsidRPr="0035387C">
        <w:rPr>
          <w:rFonts w:cstheme="minorHAnsi"/>
        </w:rPr>
        <w:t>referenceHabitatname</w:t>
      </w:r>
      <w:proofErr w:type="spellEnd"/>
    </w:p>
    <w:p w14:paraId="7F57DDF5" w14:textId="77777777" w:rsidR="00A161AB" w:rsidRDefault="00CD0C99" w:rsidP="003C6B59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>
        <w:t>beginlife</w:t>
      </w:r>
      <w:proofErr w:type="spellEnd"/>
      <w:r>
        <w:t>:</w:t>
      </w:r>
      <w:r w:rsidR="00A161AB" w:rsidRPr="00A161AB">
        <w:rPr>
          <w:rFonts w:cstheme="minorHAnsi"/>
        </w:rPr>
        <w:t xml:space="preserve"> </w:t>
      </w:r>
      <w:proofErr w:type="spellStart"/>
      <w:r w:rsidR="00A161AB" w:rsidRPr="0035387C">
        <w:rPr>
          <w:rFonts w:cstheme="minorHAnsi"/>
        </w:rPr>
        <w:t>beginlifespanversion</w:t>
      </w:r>
      <w:proofErr w:type="spellEnd"/>
      <w:r w:rsidR="00A161AB">
        <w:t xml:space="preserve"> </w:t>
      </w:r>
    </w:p>
    <w:p w14:paraId="1E6EA6A2" w14:textId="7FA9E908" w:rsidR="00CD0C99" w:rsidRDefault="00CD0C99" w:rsidP="003C6B59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>
        <w:t>endlifespa</w:t>
      </w:r>
      <w:proofErr w:type="spellEnd"/>
      <w:r>
        <w:t>:</w:t>
      </w:r>
      <w:r w:rsidR="00A161AB">
        <w:t xml:space="preserve"> </w:t>
      </w:r>
      <w:proofErr w:type="spellStart"/>
      <w:r w:rsidR="00A161AB">
        <w:t>endlifespanversion</w:t>
      </w:r>
      <w:proofErr w:type="spellEnd"/>
    </w:p>
    <w:p w14:paraId="76FC7907" w14:textId="77ADB75B" w:rsidR="00CD0C99" w:rsidRPr="005D3549" w:rsidRDefault="00CD0C99" w:rsidP="00A161AB">
      <w:pPr>
        <w:pStyle w:val="Prrafodelista"/>
        <w:numPr>
          <w:ilvl w:val="0"/>
          <w:numId w:val="5"/>
        </w:numPr>
        <w:spacing w:line="360" w:lineRule="auto"/>
        <w:jc w:val="both"/>
      </w:pPr>
      <w:proofErr w:type="spellStart"/>
      <w:r w:rsidRPr="005D3549">
        <w:t>documentba</w:t>
      </w:r>
      <w:proofErr w:type="spellEnd"/>
      <w:r>
        <w:t>:</w:t>
      </w:r>
      <w:r w:rsidR="00A161AB">
        <w:t xml:space="preserve"> </w:t>
      </w:r>
      <w:proofErr w:type="spellStart"/>
      <w:r w:rsidR="00A161AB" w:rsidRPr="00263C9F">
        <w:rPr>
          <w:rFonts w:cstheme="minorHAnsi"/>
        </w:rPr>
        <w:t>documentbasic</w:t>
      </w:r>
      <w:proofErr w:type="spellEnd"/>
    </w:p>
    <w:p w14:paraId="2C1997A8" w14:textId="6CDBCAF1" w:rsidR="00C42611" w:rsidRPr="005D3549" w:rsidRDefault="00C42611" w:rsidP="00C42611">
      <w:pPr>
        <w:jc w:val="both"/>
        <w:rPr>
          <w:lang w:val="en-US"/>
        </w:rPr>
      </w:pPr>
    </w:p>
    <w:p w14:paraId="47056142" w14:textId="5053749B" w:rsidR="00C42611" w:rsidRPr="004C77A7" w:rsidRDefault="00C42611" w:rsidP="00C42611">
      <w:pPr>
        <w:jc w:val="both"/>
        <w:rPr>
          <w:b/>
          <w:bCs/>
        </w:rPr>
      </w:pPr>
      <w:r w:rsidRPr="004C77A7">
        <w:rPr>
          <w:b/>
          <w:bCs/>
        </w:rPr>
        <w:t>PURPOSE</w:t>
      </w:r>
    </w:p>
    <w:p w14:paraId="313B563F" w14:textId="7AE07C8E" w:rsidR="00C42611" w:rsidRPr="004C77A7" w:rsidRDefault="004C77A7" w:rsidP="004C77A7">
      <w:pPr>
        <w:jc w:val="both"/>
      </w:pPr>
      <w:r w:rsidRPr="004C77A7">
        <w:t>Servir como base cartográfica de referencia para la conservación y la planificación forestal en Aragón, facilitando la identificación, análisis y gestión de rodales forestales maduros, así como su integración en estudios ambientales, planificación territorial y procesos de toma de decisiones por parte de las administraciones públicas</w:t>
      </w:r>
      <w:r>
        <w:t>.</w:t>
      </w:r>
    </w:p>
    <w:p w14:paraId="2CAD3B12" w14:textId="13A0179B" w:rsidR="00C42611" w:rsidRPr="00CD0C99" w:rsidRDefault="00C42611" w:rsidP="00C42611">
      <w:pPr>
        <w:jc w:val="both"/>
        <w:rPr>
          <w:b/>
          <w:bCs/>
        </w:rPr>
      </w:pPr>
      <w:r w:rsidRPr="00CD0C99">
        <w:rPr>
          <w:b/>
          <w:bCs/>
        </w:rPr>
        <w:t>STATEMENT</w:t>
      </w:r>
    </w:p>
    <w:p w14:paraId="24DD7302" w14:textId="77777777" w:rsidR="004C77A7" w:rsidRPr="004C77A7" w:rsidRDefault="004C77A7" w:rsidP="004C77A7">
      <w:pPr>
        <w:jc w:val="both"/>
      </w:pPr>
      <w:r w:rsidRPr="004C77A7">
        <w:t>La información se ha generado mediante una combinación de fuentes cartográficas y trabajo de campo.</w:t>
      </w:r>
    </w:p>
    <w:p w14:paraId="5E91E3D3" w14:textId="77777777" w:rsidR="004C77A7" w:rsidRPr="004C77A7" w:rsidRDefault="004C77A7" w:rsidP="004C77A7">
      <w:pPr>
        <w:jc w:val="both"/>
      </w:pPr>
      <w:r w:rsidRPr="004C77A7">
        <w:t>Los rodales potenciales han sido delimitados a partir del análisis de cartografía temática y documentación disponible,</w:t>
      </w:r>
    </w:p>
    <w:p w14:paraId="1DDDF62A" w14:textId="1A8B6669" w:rsidR="004C77A7" w:rsidRPr="004C77A7" w:rsidRDefault="004C77A7" w:rsidP="004C77A7">
      <w:pPr>
        <w:jc w:val="both"/>
      </w:pPr>
      <w:r w:rsidRPr="004C77A7">
        <w:t>mientras que los rodales comprobados corresponden a áreas cuya madurez forestal ha sido verificada mediante visitas de campo.</w:t>
      </w:r>
    </w:p>
    <w:p w14:paraId="32C4F18A" w14:textId="431BD125" w:rsidR="00C42611" w:rsidRPr="004C77A7" w:rsidRDefault="00894846" w:rsidP="00C42611">
      <w:pPr>
        <w:jc w:val="both"/>
        <w:rPr>
          <w:b/>
          <w:bCs/>
        </w:rPr>
      </w:pPr>
      <w:r>
        <w:rPr>
          <w:b/>
          <w:bCs/>
        </w:rPr>
        <w:t>D</w:t>
      </w:r>
      <w:r w:rsidR="00C42611" w:rsidRPr="004C77A7">
        <w:rPr>
          <w:b/>
          <w:bCs/>
        </w:rPr>
        <w:t>ESCRIPTION</w:t>
      </w:r>
    </w:p>
    <w:p w14:paraId="75D05669" w14:textId="77777777" w:rsidR="004C77A7" w:rsidRPr="004C77A7" w:rsidRDefault="004C77A7" w:rsidP="004C77A7">
      <w:pPr>
        <w:jc w:val="both"/>
      </w:pPr>
      <w:r w:rsidRPr="004C77A7">
        <w:t>La información se ha generado mediante una combinación de fuentes cartográficas y trabajo de campo.</w:t>
      </w:r>
    </w:p>
    <w:p w14:paraId="548FFF4B" w14:textId="77777777" w:rsidR="004C77A7" w:rsidRPr="004C77A7" w:rsidRDefault="004C77A7" w:rsidP="004C77A7">
      <w:pPr>
        <w:jc w:val="both"/>
      </w:pPr>
      <w:r w:rsidRPr="004C77A7">
        <w:t>Los rodales potenciales han sido delimitados a partir del análisis de cartografía temática y documentación disponible,</w:t>
      </w:r>
    </w:p>
    <w:p w14:paraId="3341B18B" w14:textId="77777777" w:rsidR="004C77A7" w:rsidRPr="004C77A7" w:rsidRDefault="004C77A7" w:rsidP="004C77A7">
      <w:pPr>
        <w:jc w:val="both"/>
      </w:pPr>
      <w:r w:rsidRPr="004C77A7">
        <w:t>mientras que los rodales comprobados corresponden a áreas cuya madurez forestal ha sido verificada mediante visitas de campo.</w:t>
      </w:r>
    </w:p>
    <w:p w14:paraId="62E379AD" w14:textId="77777777" w:rsidR="00C42611" w:rsidRPr="004C77A7" w:rsidRDefault="00C42611"/>
    <w:sectPr w:rsidR="00C42611" w:rsidRPr="004C77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810AB"/>
    <w:multiLevelType w:val="hybridMultilevel"/>
    <w:tmpl w:val="293C5DCE"/>
    <w:lvl w:ilvl="0" w:tplc="2884B7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722AF"/>
    <w:multiLevelType w:val="hybridMultilevel"/>
    <w:tmpl w:val="B9B83700"/>
    <w:lvl w:ilvl="0" w:tplc="2884B7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C411F"/>
    <w:multiLevelType w:val="hybridMultilevel"/>
    <w:tmpl w:val="9598689A"/>
    <w:lvl w:ilvl="0" w:tplc="8BE085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42AB4"/>
    <w:multiLevelType w:val="hybridMultilevel"/>
    <w:tmpl w:val="FC62DC88"/>
    <w:lvl w:ilvl="0" w:tplc="2884B7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9879FC"/>
    <w:multiLevelType w:val="hybridMultilevel"/>
    <w:tmpl w:val="30D611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611"/>
    <w:rsid w:val="00166A56"/>
    <w:rsid w:val="003A053F"/>
    <w:rsid w:val="004C692A"/>
    <w:rsid w:val="004C77A7"/>
    <w:rsid w:val="005D3549"/>
    <w:rsid w:val="008653FA"/>
    <w:rsid w:val="00894846"/>
    <w:rsid w:val="00A161AB"/>
    <w:rsid w:val="00AB2A69"/>
    <w:rsid w:val="00B065CA"/>
    <w:rsid w:val="00B67DD0"/>
    <w:rsid w:val="00C42611"/>
    <w:rsid w:val="00C83B1F"/>
    <w:rsid w:val="00CD0C99"/>
    <w:rsid w:val="00D677BE"/>
    <w:rsid w:val="00DC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CF49C"/>
  <w15:chartTrackingRefBased/>
  <w15:docId w15:val="{F41CA0A7-60FC-4127-8F5D-1608662F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83B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8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9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2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7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7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9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9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4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7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8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1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6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3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Royo Navascues</dc:creator>
  <cp:keywords/>
  <dc:description/>
  <cp:lastModifiedBy>Maria Royo Navascues</cp:lastModifiedBy>
  <cp:revision>4</cp:revision>
  <cp:lastPrinted>2026-03-02T07:56:00Z</cp:lastPrinted>
  <dcterms:created xsi:type="dcterms:W3CDTF">2026-06-15T08:39:00Z</dcterms:created>
  <dcterms:modified xsi:type="dcterms:W3CDTF">2026-06-15T11:28:00Z</dcterms:modified>
</cp:coreProperties>
</file>